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ěs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í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ček l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éka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řsk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ý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– mal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ý zázrak pro zdravou poko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žku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Měs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ček 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éka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řsk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 pat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mezi nejoblíben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ějš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bylinky na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šich babiček a pr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ávem. Jeho zá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řivě oranžov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kv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ěty nejsou jen ozdobou zahrady, ale tak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činn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ým pomocníkem 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ři 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či o pokožku. Nejčastěji se z něj vyr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ábí mast nebo olej, které podporují hojení drobných ranek, od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řenin či sp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álenin od slunce.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Velkou výhodou 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čku je jeho šetrnost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 mast je vhodn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 i pro citlivou poko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žku dět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či starš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ích osob. Díky protizán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ětliv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ým a regenera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ím 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činkům se použ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ívá i 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ři ekz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émech nebo suché poko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žce. Př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íprava domácí 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čkov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masti je navíc jednoduchá: sta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kv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ěty naložit do rozehř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átého sádla nebo oleje, nechat je 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ěkolik hodin prohř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át, scedit a ztuhnout.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Krom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 vnějš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ího pou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žit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se 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ček využ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ívá také v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čajov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ých sm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ích, kde podporuje trávení a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činnost jater. Jeho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činky jsou jemn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é, ale dlouhodob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 přin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šej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úlevu.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ček 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éka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řsk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 je 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ůkazem, že i obyčejn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 bylinka 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ůže b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ýt malým 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írodním zázrakem. Sta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jí dát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šanci a zařadit ji do každodenn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pé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če o tělo.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